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774" w:type="dxa"/>
        <w:tblInd w:w="-743" w:type="dxa"/>
        <w:tblLook w:val="04A0" w:firstRow="1" w:lastRow="0" w:firstColumn="1" w:lastColumn="0" w:noHBand="0" w:noVBand="1"/>
      </w:tblPr>
      <w:tblGrid>
        <w:gridCol w:w="2411"/>
        <w:gridCol w:w="8363"/>
      </w:tblGrid>
      <w:tr w:rsidR="00DE3697" w:rsidRPr="00DE3697" w:rsidTr="00DE3697">
        <w:trPr>
          <w:trHeight w:hRule="exact" w:val="492"/>
        </w:trPr>
        <w:tc>
          <w:tcPr>
            <w:tcW w:w="2411" w:type="dxa"/>
            <w:vAlign w:val="center"/>
          </w:tcPr>
          <w:p w:rsidR="00DE3697" w:rsidRPr="00DE3697" w:rsidRDefault="00DE3697" w:rsidP="00CC6E82">
            <w:pPr>
              <w:rPr>
                <w:rFonts w:ascii="Tahoma" w:hAnsi="Tahoma" w:cs="Tahoma"/>
                <w:sz w:val="24"/>
              </w:rPr>
            </w:pPr>
            <w:r w:rsidRPr="00DE3697">
              <w:rPr>
                <w:rFonts w:ascii="Tahoma" w:hAnsi="Tahoma" w:cs="Tahoma"/>
                <w:sz w:val="24"/>
              </w:rPr>
              <w:t>Künstlername:</w:t>
            </w:r>
          </w:p>
        </w:tc>
        <w:tc>
          <w:tcPr>
            <w:tcW w:w="8363" w:type="dxa"/>
            <w:vAlign w:val="center"/>
          </w:tcPr>
          <w:p w:rsidR="00DE3697" w:rsidRPr="00DE3697" w:rsidRDefault="00DE3697" w:rsidP="00DE3697">
            <w:pPr>
              <w:rPr>
                <w:rFonts w:ascii="Tahoma" w:hAnsi="Tahoma" w:cs="Tahoma"/>
                <w:b/>
                <w:sz w:val="24"/>
              </w:rPr>
            </w:pPr>
          </w:p>
        </w:tc>
      </w:tr>
    </w:tbl>
    <w:p w:rsidR="00DE3697" w:rsidRPr="006F5E8F" w:rsidRDefault="00DE3697" w:rsidP="008008EC">
      <w:pPr>
        <w:ind w:hanging="851"/>
        <w:rPr>
          <w:rFonts w:ascii="Tahoma" w:hAnsi="Tahoma" w:cs="Tahoma"/>
          <w:b/>
          <w:sz w:val="2"/>
        </w:rPr>
      </w:pPr>
    </w:p>
    <w:p w:rsidR="008008EC" w:rsidRPr="007F603B" w:rsidRDefault="008008EC" w:rsidP="008008EC">
      <w:pPr>
        <w:ind w:hanging="851"/>
        <w:jc w:val="center"/>
        <w:rPr>
          <w:rFonts w:ascii="Tahoma" w:hAnsi="Tahoma" w:cs="Tahoma"/>
          <w:b/>
          <w:sz w:val="24"/>
          <w:szCs w:val="24"/>
        </w:rPr>
      </w:pPr>
    </w:p>
    <w:p w:rsidR="00A66835" w:rsidRPr="007F603B" w:rsidRDefault="00570CE6" w:rsidP="007F603B">
      <w:pPr>
        <w:ind w:hanging="851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Suppe:</w:t>
      </w:r>
    </w:p>
    <w:p w:rsidR="007F603B" w:rsidRDefault="007F603B" w:rsidP="007F603B">
      <w:pPr>
        <w:ind w:hanging="851"/>
        <w:jc w:val="center"/>
        <w:rPr>
          <w:rFonts w:ascii="Tahoma" w:hAnsi="Tahoma" w:cs="Tahoma"/>
          <w:sz w:val="24"/>
          <w:szCs w:val="24"/>
        </w:rPr>
      </w:pPr>
    </w:p>
    <w:p w:rsidR="007F603B" w:rsidRPr="007F603B" w:rsidRDefault="007F603B" w:rsidP="007F603B">
      <w:pPr>
        <w:ind w:hanging="851"/>
        <w:jc w:val="center"/>
        <w:rPr>
          <w:rFonts w:ascii="Tahoma" w:hAnsi="Tahoma" w:cs="Tahoma"/>
          <w:sz w:val="24"/>
          <w:szCs w:val="24"/>
        </w:rPr>
      </w:pPr>
    </w:p>
    <w:p w:rsidR="00570CE6" w:rsidRPr="007F603B" w:rsidRDefault="00570CE6" w:rsidP="00570CE6">
      <w:pPr>
        <w:ind w:hanging="851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Salat, Cocktail:</w:t>
      </w:r>
    </w:p>
    <w:p w:rsidR="007F603B" w:rsidRDefault="007F603B" w:rsidP="007F603B">
      <w:pPr>
        <w:ind w:hanging="851"/>
        <w:jc w:val="center"/>
        <w:rPr>
          <w:rFonts w:ascii="Tahoma" w:hAnsi="Tahoma" w:cs="Tahoma"/>
          <w:sz w:val="24"/>
          <w:szCs w:val="24"/>
        </w:rPr>
      </w:pPr>
    </w:p>
    <w:p w:rsidR="007F603B" w:rsidRPr="007F603B" w:rsidRDefault="007F603B" w:rsidP="007F603B">
      <w:pPr>
        <w:ind w:hanging="851"/>
        <w:jc w:val="center"/>
        <w:rPr>
          <w:rFonts w:ascii="Tahoma" w:hAnsi="Tahoma" w:cs="Tahoma"/>
          <w:sz w:val="24"/>
          <w:szCs w:val="24"/>
        </w:rPr>
      </w:pPr>
    </w:p>
    <w:p w:rsidR="007F603B" w:rsidRPr="007F603B" w:rsidRDefault="00570CE6" w:rsidP="007F603B">
      <w:pPr>
        <w:ind w:hanging="851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Couscous, </w:t>
      </w:r>
      <w:proofErr w:type="spellStart"/>
      <w:r>
        <w:rPr>
          <w:rFonts w:ascii="Tahoma" w:hAnsi="Tahoma" w:cs="Tahoma"/>
          <w:b/>
          <w:sz w:val="24"/>
          <w:szCs w:val="24"/>
        </w:rPr>
        <w:t>pulled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Beef:</w:t>
      </w:r>
    </w:p>
    <w:p w:rsidR="007F603B" w:rsidRDefault="007F603B" w:rsidP="007F603B">
      <w:pPr>
        <w:ind w:hanging="851"/>
        <w:jc w:val="center"/>
        <w:rPr>
          <w:rFonts w:ascii="Tahoma" w:hAnsi="Tahoma" w:cs="Tahoma"/>
          <w:sz w:val="24"/>
          <w:szCs w:val="24"/>
        </w:rPr>
      </w:pPr>
    </w:p>
    <w:p w:rsidR="007F603B" w:rsidRPr="007F603B" w:rsidRDefault="007F603B" w:rsidP="007F603B">
      <w:pPr>
        <w:ind w:hanging="851"/>
        <w:jc w:val="center"/>
        <w:rPr>
          <w:rFonts w:ascii="Tahoma" w:hAnsi="Tahoma" w:cs="Tahoma"/>
          <w:sz w:val="24"/>
          <w:szCs w:val="24"/>
        </w:rPr>
      </w:pPr>
    </w:p>
    <w:p w:rsidR="007F603B" w:rsidRPr="007F603B" w:rsidRDefault="00570CE6" w:rsidP="00570CE6">
      <w:pPr>
        <w:ind w:hanging="851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Gefüllte Emmentaler Pasta:</w:t>
      </w:r>
    </w:p>
    <w:p w:rsidR="006C6775" w:rsidRDefault="0098610A" w:rsidP="0098610A">
      <w:pPr>
        <w:tabs>
          <w:tab w:val="left" w:pos="1260"/>
        </w:tabs>
        <w:ind w:hanging="85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6C6775" w:rsidRDefault="006C6775" w:rsidP="006C6775">
      <w:pPr>
        <w:ind w:hanging="851"/>
        <w:rPr>
          <w:rFonts w:ascii="Tahoma" w:hAnsi="Tahoma" w:cs="Tahoma"/>
          <w:sz w:val="20"/>
        </w:rPr>
      </w:pPr>
    </w:p>
    <w:sectPr w:rsidR="006C6775" w:rsidSect="00DE36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30" w:right="1417" w:bottom="284" w:left="1417" w:header="284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67C" w:rsidRDefault="0016567C" w:rsidP="006F5E8F">
      <w:pPr>
        <w:spacing w:after="0" w:line="240" w:lineRule="auto"/>
      </w:pPr>
      <w:r>
        <w:separator/>
      </w:r>
    </w:p>
  </w:endnote>
  <w:endnote w:type="continuationSeparator" w:id="0">
    <w:p w:rsidR="0016567C" w:rsidRDefault="0016567C" w:rsidP="006F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E6" w:rsidRDefault="00570CE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697" w:rsidRPr="00DE3697" w:rsidRDefault="00DE3697" w:rsidP="00DE3697">
    <w:pPr>
      <w:ind w:hanging="851"/>
      <w:jc w:val="center"/>
      <w:rPr>
        <w:rFonts w:ascii="Tahoma" w:hAnsi="Tahoma" w:cs="Tahoma"/>
        <w:b/>
        <w:sz w:val="24"/>
      </w:rPr>
    </w:pPr>
    <w:r w:rsidRPr="00DE3697">
      <w:rPr>
        <w:rFonts w:ascii="Tahoma" w:hAnsi="Tahoma" w:cs="Tahoma"/>
        <w:sz w:val="16"/>
      </w:rPr>
      <w:t xml:space="preserve">Zusätzliche Formulare finden Sie auf </w:t>
    </w:r>
    <w:hyperlink r:id="rId1" w:history="1">
      <w:r w:rsidRPr="00DE3697">
        <w:rPr>
          <w:rStyle w:val="Hyperlink"/>
          <w:rFonts w:ascii="Tahoma" w:hAnsi="Tahoma" w:cs="Tahoma"/>
          <w:sz w:val="16"/>
        </w:rPr>
        <w:t>www.gfburgdorf</w:t>
      </w:r>
    </w:hyperlink>
    <w:r w:rsidRPr="00DE3697">
      <w:rPr>
        <w:rFonts w:ascii="Tahoma" w:hAnsi="Tahoma" w:cs="Tahoma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E6" w:rsidRDefault="00570C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67C" w:rsidRDefault="0016567C" w:rsidP="006F5E8F">
      <w:pPr>
        <w:spacing w:after="0" w:line="240" w:lineRule="auto"/>
      </w:pPr>
      <w:r>
        <w:separator/>
      </w:r>
    </w:p>
  </w:footnote>
  <w:footnote w:type="continuationSeparator" w:id="0">
    <w:p w:rsidR="0016567C" w:rsidRDefault="0016567C" w:rsidP="006F5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E6" w:rsidRDefault="00570C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697" w:rsidRDefault="00DE3697">
    <w:pPr>
      <w:pStyle w:val="Kopfzeile"/>
    </w:pPr>
  </w:p>
  <w:tbl>
    <w:tblPr>
      <w:tblStyle w:val="Tabellenraster"/>
      <w:tblW w:w="10774" w:type="dxa"/>
      <w:tblInd w:w="-743" w:type="dxa"/>
      <w:tblLook w:val="04A0" w:firstRow="1" w:lastRow="0" w:firstColumn="1" w:lastColumn="0" w:noHBand="0" w:noVBand="1"/>
    </w:tblPr>
    <w:tblGrid>
      <w:gridCol w:w="3813"/>
      <w:gridCol w:w="5543"/>
      <w:gridCol w:w="1418"/>
    </w:tblGrid>
    <w:tr w:rsidR="00DE3697" w:rsidRPr="008008EC" w:rsidTr="005B5CA0">
      <w:trPr>
        <w:trHeight w:val="1345"/>
      </w:trPr>
      <w:tc>
        <w:tcPr>
          <w:tcW w:w="3813" w:type="dxa"/>
          <w:shd w:val="clear" w:color="auto" w:fill="E36C0A" w:themeFill="accent6" w:themeFillShade="BF"/>
          <w:vAlign w:val="center"/>
        </w:tcPr>
        <w:p w:rsidR="00DE3697" w:rsidRPr="008008EC" w:rsidRDefault="00DE3697" w:rsidP="009946A0">
          <w:pPr>
            <w:jc w:val="center"/>
            <w:rPr>
              <w:rFonts w:ascii="Tahoma" w:hAnsi="Tahoma" w:cs="Tahoma"/>
              <w:b/>
              <w:color w:val="FFFF00"/>
              <w:sz w:val="32"/>
            </w:rPr>
          </w:pPr>
          <w:r w:rsidRPr="0098610A">
            <w:rPr>
              <w:rFonts w:ascii="Tahoma" w:hAnsi="Tahoma" w:cs="Tahoma"/>
              <w:b/>
              <w:color w:val="F2F2F2" w:themeColor="background1" w:themeShade="F2"/>
              <w:sz w:val="32"/>
            </w:rPr>
            <w:t xml:space="preserve">Lehrlingswettbewerb </w:t>
          </w:r>
          <w:bookmarkStart w:id="0" w:name="_GoBack"/>
          <w:bookmarkEnd w:id="0"/>
          <w:r w:rsidRPr="0098610A">
            <w:rPr>
              <w:rFonts w:ascii="Tahoma" w:hAnsi="Tahoma" w:cs="Tahoma"/>
              <w:b/>
              <w:color w:val="F2F2F2" w:themeColor="background1" w:themeShade="F2"/>
              <w:sz w:val="32"/>
            </w:rPr>
            <w:t>201</w:t>
          </w:r>
          <w:r w:rsidR="00570CE6">
            <w:rPr>
              <w:rFonts w:ascii="Tahoma" w:hAnsi="Tahoma" w:cs="Tahoma"/>
              <w:b/>
              <w:color w:val="F2F2F2" w:themeColor="background1" w:themeShade="F2"/>
              <w:sz w:val="32"/>
            </w:rPr>
            <w:t>9</w:t>
          </w:r>
        </w:p>
      </w:tc>
      <w:tc>
        <w:tcPr>
          <w:tcW w:w="5543" w:type="dxa"/>
          <w:vAlign w:val="center"/>
        </w:tcPr>
        <w:p w:rsidR="00DE3697" w:rsidRPr="00DE3697" w:rsidRDefault="00570CE6" w:rsidP="00DE3697">
          <w:pPr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sz w:val="40"/>
            </w:rPr>
            <w:t>Gerichte</w:t>
          </w:r>
        </w:p>
      </w:tc>
      <w:tc>
        <w:tcPr>
          <w:tcW w:w="1418" w:type="dxa"/>
          <w:vAlign w:val="center"/>
        </w:tcPr>
        <w:p w:rsidR="00DE3697" w:rsidRPr="005B5CA0" w:rsidRDefault="00570CE6" w:rsidP="00CC6E82">
          <w:pPr>
            <w:jc w:val="center"/>
            <w:rPr>
              <w:rFonts w:ascii="Tahoma" w:hAnsi="Tahoma" w:cs="Tahoma"/>
              <w:b/>
              <w:sz w:val="96"/>
              <w:szCs w:val="96"/>
            </w:rPr>
          </w:pPr>
          <w:r>
            <w:rPr>
              <w:rFonts w:ascii="Tahoma" w:hAnsi="Tahoma" w:cs="Tahoma"/>
              <w:b/>
              <w:sz w:val="96"/>
              <w:szCs w:val="96"/>
            </w:rPr>
            <w:t>A</w:t>
          </w:r>
        </w:p>
      </w:tc>
    </w:tr>
  </w:tbl>
  <w:p w:rsidR="00DE3697" w:rsidRDefault="00DE3697">
    <w:pPr>
      <w:pStyle w:val="Kopfzeile"/>
    </w:pPr>
  </w:p>
  <w:p w:rsidR="00DE3697" w:rsidRDefault="00DE369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E6" w:rsidRDefault="00570C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EC"/>
    <w:rsid w:val="0001280E"/>
    <w:rsid w:val="0016567C"/>
    <w:rsid w:val="00270568"/>
    <w:rsid w:val="003D761F"/>
    <w:rsid w:val="00570CE6"/>
    <w:rsid w:val="005B4E8C"/>
    <w:rsid w:val="005B5CA0"/>
    <w:rsid w:val="00640221"/>
    <w:rsid w:val="006C6775"/>
    <w:rsid w:val="006F5E8F"/>
    <w:rsid w:val="00721A6A"/>
    <w:rsid w:val="007F603B"/>
    <w:rsid w:val="008008EC"/>
    <w:rsid w:val="00901C6E"/>
    <w:rsid w:val="0098610A"/>
    <w:rsid w:val="009946A0"/>
    <w:rsid w:val="00A66835"/>
    <w:rsid w:val="00CC495A"/>
    <w:rsid w:val="00D17817"/>
    <w:rsid w:val="00DE3697"/>
    <w:rsid w:val="00F15438"/>
    <w:rsid w:val="00F5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D94A03FF-8AB0-46A2-96C5-337A367B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0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F5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5E8F"/>
  </w:style>
  <w:style w:type="paragraph" w:styleId="Fuzeile">
    <w:name w:val="footer"/>
    <w:basedOn w:val="Standard"/>
    <w:link w:val="FuzeileZchn"/>
    <w:uiPriority w:val="99"/>
    <w:unhideWhenUsed/>
    <w:rsid w:val="006F5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5E8F"/>
  </w:style>
  <w:style w:type="character" w:styleId="Hyperlink">
    <w:name w:val="Hyperlink"/>
    <w:basedOn w:val="Absatz-Standardschriftart"/>
    <w:uiPriority w:val="99"/>
    <w:unhideWhenUsed/>
    <w:rsid w:val="00A6683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fburgdor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BFE Berufsfachschule Emmental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Muheim Serge</dc:creator>
  <cp:lastModifiedBy>Sabine Rothenbühler</cp:lastModifiedBy>
  <cp:revision>2</cp:revision>
  <dcterms:created xsi:type="dcterms:W3CDTF">2019-08-26T09:28:00Z</dcterms:created>
  <dcterms:modified xsi:type="dcterms:W3CDTF">2019-08-26T09:28:00Z</dcterms:modified>
</cp:coreProperties>
</file>